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07C" w:rsidRDefault="009A313E" w:rsidP="009A313E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248025" cy="1857375"/>
            <wp:effectExtent l="0" t="0" r="0" b="0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599" w:rsidRDefault="00162599" w:rsidP="00BB40B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9459F4" w:rsidRPr="00974C91" w:rsidRDefault="005A0C4F" w:rsidP="00BB40B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A0C4F" w:rsidRPr="00974C91" w:rsidRDefault="005A0C4F" w:rsidP="00BB40B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</w:t>
      </w:r>
      <w:r w:rsidR="00373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ШКОЛЬНОМ </w:t>
      </w:r>
      <w:r w:rsidR="000B1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НАУЧНО - </w:t>
      </w: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МЕТОДИЧЕСКОМ СОВЕТЕ</w:t>
      </w:r>
    </w:p>
    <w:p w:rsidR="00BB40B1" w:rsidRPr="00670EA8" w:rsidRDefault="00BB40B1" w:rsidP="00BB40B1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70EA8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BB40B1" w:rsidRPr="00670EA8" w:rsidRDefault="00BB40B1" w:rsidP="00FD0221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70EA8">
        <w:rPr>
          <w:rFonts w:ascii="Times New Roman" w:hAnsi="Times New Roman"/>
          <w:b/>
          <w:sz w:val="28"/>
          <w:szCs w:val="28"/>
        </w:rPr>
        <w:t>«</w:t>
      </w:r>
      <w:r w:rsidR="00FD0221">
        <w:rPr>
          <w:rFonts w:ascii="Times New Roman" w:hAnsi="Times New Roman"/>
          <w:b/>
          <w:sz w:val="28"/>
          <w:szCs w:val="28"/>
        </w:rPr>
        <w:t>Гимназия №9</w:t>
      </w:r>
      <w:r w:rsidRPr="00670EA8">
        <w:rPr>
          <w:rFonts w:ascii="Times New Roman" w:hAnsi="Times New Roman"/>
          <w:b/>
          <w:sz w:val="28"/>
          <w:szCs w:val="28"/>
        </w:rPr>
        <w:t>»</w:t>
      </w:r>
    </w:p>
    <w:p w:rsidR="00BB40B1" w:rsidRPr="00670EA8" w:rsidRDefault="00FD0221" w:rsidP="00BB40B1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Московского</w:t>
      </w:r>
      <w:r w:rsidR="00BB40B1">
        <w:rPr>
          <w:rFonts w:ascii="Times New Roman" w:hAnsi="Times New Roman"/>
          <w:b/>
          <w:sz w:val="28"/>
          <w:szCs w:val="28"/>
        </w:rPr>
        <w:t xml:space="preserve"> района г. Казани</w:t>
      </w:r>
    </w:p>
    <w:p w:rsidR="005A0C4F" w:rsidRDefault="005A0C4F" w:rsidP="005A0C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2599" w:rsidRPr="00974C91" w:rsidRDefault="00162599" w:rsidP="005A0C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Общая часть</w:t>
      </w:r>
    </w:p>
    <w:p w:rsidR="00974C91" w:rsidRPr="00974C91" w:rsidRDefault="005A0C4F" w:rsidP="00974C91">
      <w:pPr>
        <w:jc w:val="both"/>
        <w:rPr>
          <w:rFonts w:ascii="Times New Roman" w:hAnsi="Times New Roman" w:cs="Times New Roman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974C91" w:rsidRPr="00974C91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законом «Об образовании в РФ», Типовым положением об общеобразовательном учреждении,  Уставом </w:t>
      </w:r>
      <w:r w:rsidR="00FD0221">
        <w:rPr>
          <w:rFonts w:ascii="Times New Roman" w:hAnsi="Times New Roman" w:cs="Times New Roman"/>
          <w:sz w:val="24"/>
          <w:szCs w:val="24"/>
        </w:rPr>
        <w:t>гимназии</w:t>
      </w:r>
      <w:r w:rsidR="00974C91" w:rsidRPr="00974C91">
        <w:rPr>
          <w:rFonts w:ascii="Times New Roman" w:hAnsi="Times New Roman" w:cs="Times New Roman"/>
          <w:sz w:val="24"/>
          <w:szCs w:val="24"/>
        </w:rPr>
        <w:t xml:space="preserve"> и локальными актами и регламентирует работу </w:t>
      </w:r>
      <w:r w:rsidR="00373875">
        <w:rPr>
          <w:rFonts w:ascii="Times New Roman" w:hAnsi="Times New Roman" w:cs="Times New Roman"/>
          <w:sz w:val="24"/>
          <w:szCs w:val="24"/>
        </w:rPr>
        <w:t>школьного научно-м</w:t>
      </w:r>
      <w:r w:rsidR="00974C91" w:rsidRPr="00974C91">
        <w:rPr>
          <w:rFonts w:ascii="Times New Roman" w:hAnsi="Times New Roman" w:cs="Times New Roman"/>
          <w:sz w:val="24"/>
          <w:szCs w:val="24"/>
        </w:rPr>
        <w:t>етодического совета.</w:t>
      </w:r>
    </w:p>
    <w:p w:rsidR="005A0C4F" w:rsidRPr="00974C91" w:rsidRDefault="00373875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Ш</w:t>
      </w:r>
      <w:r w:rsidR="000B1D4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5A0C4F" w:rsidRPr="00974C91">
        <w:rPr>
          <w:rFonts w:ascii="Times New Roman" w:hAnsi="Times New Roman" w:cs="Times New Roman"/>
          <w:color w:val="000000"/>
          <w:sz w:val="24"/>
          <w:szCs w:val="24"/>
        </w:rPr>
        <w:t>МС является консилиумом</w:t>
      </w:r>
      <w:r w:rsidR="000B1D4F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руководителей ШМО,</w:t>
      </w:r>
      <w:r w:rsidR="005A0C4F" w:rsidRPr="00974C91">
        <w:rPr>
          <w:rFonts w:ascii="Times New Roman" w:hAnsi="Times New Roman" w:cs="Times New Roman"/>
          <w:color w:val="000000"/>
          <w:sz w:val="24"/>
          <w:szCs w:val="24"/>
        </w:rPr>
        <w:t xml:space="preserve"> опытных педагогов-профессионалов, оказывает</w:t>
      </w:r>
      <w:r w:rsidR="000F47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0C4F" w:rsidRPr="00974C91">
        <w:rPr>
          <w:rFonts w:ascii="Times New Roman" w:hAnsi="Times New Roman" w:cs="Times New Roman"/>
          <w:color w:val="000000"/>
          <w:sz w:val="24"/>
          <w:szCs w:val="24"/>
        </w:rPr>
        <w:t>компетентное управленческое воздействие на важнейшие блоки учебно-воспитательного процесса, анализирует его развитие, разрабатывает на этой основе рекомендации по совершенствованию методики обучения и воспитания</w:t>
      </w:r>
    </w:p>
    <w:p w:rsidR="005A0C4F" w:rsidRPr="00974C91" w:rsidRDefault="00373875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Ш</w:t>
      </w:r>
      <w:r w:rsidR="000B1D4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5A0C4F" w:rsidRPr="00974C91">
        <w:rPr>
          <w:rFonts w:ascii="Times New Roman" w:hAnsi="Times New Roman" w:cs="Times New Roman"/>
          <w:color w:val="000000"/>
          <w:sz w:val="24"/>
          <w:szCs w:val="24"/>
        </w:rPr>
        <w:t>МС способствует возникновению педагогической инициативы (новаторские</w:t>
      </w:r>
      <w:r w:rsidR="000F47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0C4F" w:rsidRPr="00974C91">
        <w:rPr>
          <w:rFonts w:ascii="Times New Roman" w:hAnsi="Times New Roman" w:cs="Times New Roman"/>
          <w:color w:val="000000"/>
          <w:sz w:val="24"/>
          <w:szCs w:val="24"/>
        </w:rPr>
        <w:t>методики обучения и воспитания, новые технологии внутришкольного управления и т. д.) и осуществляет дальнейшее управление по развитию данной инициативы.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1.4. Данное положение является внутришкольным нормативным актом, который</w:t>
      </w:r>
      <w:r w:rsidR="000F47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4C91">
        <w:rPr>
          <w:rFonts w:ascii="Times New Roman" w:hAnsi="Times New Roman" w:cs="Times New Roman"/>
          <w:color w:val="000000"/>
          <w:sz w:val="24"/>
          <w:szCs w:val="24"/>
        </w:rPr>
        <w:t>утверждает педагогический совет школы.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2.Цели и задачи </w:t>
      </w:r>
      <w:r w:rsidR="00373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школьного </w:t>
      </w:r>
      <w:r w:rsidR="000B1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научно-</w:t>
      </w: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методического совета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2.1. Определять и формулировать приоритетные и стартовые педагогические проблемы, способствовать консолидации творческих усилий всего педагогического коллектива для их успешного разрешения.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2.2. Осуществлять стратегическое планирование методической работы школы.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2.3. Способствовать созданию благоприятных условий для проявления педагогической инициативы учителей.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2.4. Способствовать формированию педагогического самосознания учителя как педагога-организатора учебно-воспитательного процесса, строящего педагогическое общение на гуманистических принципах сотрудничества.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lastRenderedPageBreak/>
        <w:t>2.5. Способствовать совершенствованию профессионально-педагогической подготовки учителя: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• научно-теоретической;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• методической;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• навыков научно-исследовательской работы;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• приемов педагогического мастерства.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3.Обязанности и права членов школьного </w:t>
      </w:r>
      <w:r w:rsidR="000B1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научно-</w:t>
      </w: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методического совета.</w:t>
      </w:r>
    </w:p>
    <w:p w:rsidR="005A0C4F" w:rsidRPr="00974C91" w:rsidRDefault="005A0C4F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Осуществлять экспертную оценку предлагаемых для внедрения в школе педагогических инноваций, оказывать необходимую методическую помощь при их реализации.</w:t>
      </w:r>
    </w:p>
    <w:p w:rsidR="005A0C4F" w:rsidRPr="00974C91" w:rsidRDefault="005A0C4F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Участвовать в аттестации педагогических работников.</w:t>
      </w:r>
    </w:p>
    <w:p w:rsidR="005A0C4F" w:rsidRPr="00974C91" w:rsidRDefault="005A0C4F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Принимать активное участие в подготовке и проведении заседаний педсоветов с последующим контролем  за выполнением его решений.</w:t>
      </w:r>
    </w:p>
    <w:p w:rsidR="005A0C4F" w:rsidRPr="00974C91" w:rsidRDefault="005A0C4F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Предлагать педсо</w:t>
      </w:r>
      <w:r w:rsidR="00D6607C">
        <w:rPr>
          <w:rFonts w:ascii="Times New Roman" w:hAnsi="Times New Roman" w:cs="Times New Roman"/>
          <w:color w:val="000000"/>
          <w:sz w:val="24"/>
          <w:szCs w:val="24"/>
        </w:rPr>
        <w:t>вету годовую тематику заседаний.</w:t>
      </w:r>
    </w:p>
    <w:p w:rsidR="005A0C4F" w:rsidRPr="00974C91" w:rsidRDefault="005A0C4F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Предлагать администрации и совету школы кандидатуры педагогов, заслуживающих различные поощрения.</w:t>
      </w:r>
    </w:p>
    <w:p w:rsidR="005A0C4F" w:rsidRPr="00974C91" w:rsidRDefault="005A0C4F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Оказывать методическую помощь молодым специалистам, анализировать их уроки при посещении.</w:t>
      </w:r>
    </w:p>
    <w:p w:rsidR="00786629" w:rsidRPr="00974C91" w:rsidRDefault="005A0C4F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составлении </w:t>
      </w:r>
      <w:r w:rsidR="00786629" w:rsidRPr="00974C91">
        <w:rPr>
          <w:rFonts w:ascii="Times New Roman" w:hAnsi="Times New Roman" w:cs="Times New Roman"/>
          <w:color w:val="000000"/>
          <w:sz w:val="24"/>
          <w:szCs w:val="24"/>
        </w:rPr>
        <w:t>необходимого методического инструмента сопровождения.</w:t>
      </w:r>
    </w:p>
    <w:p w:rsidR="005A0C4F" w:rsidRPr="00974C91" w:rsidRDefault="005A0C4F" w:rsidP="009459F4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Состав и организационная структура школьного </w:t>
      </w:r>
      <w:r w:rsidR="000B1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научно-</w:t>
      </w:r>
      <w:r w:rsidRPr="00974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методического совета.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4.1. В состав методического совета входят представители педагогических работников школы:</w:t>
      </w:r>
    </w:p>
    <w:p w:rsidR="008740AB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• руководители предметных методических объединений, избираемые учителями-предметниками из числа наиболее квалифицированных педагогов и сроком на 1 год. В случае необходимости руководитель метод</w:t>
      </w:r>
      <w:r w:rsidR="000B1D4F">
        <w:rPr>
          <w:rFonts w:ascii="Times New Roman" w:hAnsi="Times New Roman" w:cs="Times New Roman"/>
          <w:color w:val="000000"/>
          <w:sz w:val="24"/>
          <w:szCs w:val="24"/>
        </w:rPr>
        <w:t xml:space="preserve">ического </w:t>
      </w:r>
      <w:r w:rsidRPr="00974C91">
        <w:rPr>
          <w:rFonts w:ascii="Times New Roman" w:hAnsi="Times New Roman" w:cs="Times New Roman"/>
          <w:color w:val="000000"/>
          <w:sz w:val="24"/>
          <w:szCs w:val="24"/>
        </w:rPr>
        <w:t>объединения может избираться на повторный срок</w:t>
      </w:r>
    </w:p>
    <w:p w:rsidR="008740AB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 xml:space="preserve">4.2. Методический совет при необходимости создает временные творческо-инициативные группы по различным направлениям методической работы, кооперируя </w:t>
      </w:r>
      <w:r w:rsidR="008740AB" w:rsidRPr="00974C91">
        <w:rPr>
          <w:rFonts w:ascii="Times New Roman" w:hAnsi="Times New Roman" w:cs="Times New Roman"/>
          <w:color w:val="000000"/>
          <w:sz w:val="24"/>
          <w:szCs w:val="24"/>
        </w:rPr>
        <w:t>учителей по различным направлениям.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ind w:firstLine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C91">
        <w:rPr>
          <w:rFonts w:ascii="Times New Roman" w:hAnsi="Times New Roman" w:cs="Times New Roman"/>
          <w:color w:val="000000"/>
          <w:sz w:val="24"/>
          <w:szCs w:val="24"/>
        </w:rPr>
        <w:t>4.3. Председател</w:t>
      </w:r>
      <w:r w:rsidR="000B1D4F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974C91">
        <w:rPr>
          <w:rFonts w:ascii="Times New Roman" w:hAnsi="Times New Roman" w:cs="Times New Roman"/>
          <w:color w:val="000000"/>
          <w:sz w:val="24"/>
          <w:szCs w:val="24"/>
        </w:rPr>
        <w:t xml:space="preserve"> школьного </w:t>
      </w:r>
      <w:r w:rsidR="000B1D4F">
        <w:rPr>
          <w:rFonts w:ascii="Times New Roman" w:hAnsi="Times New Roman" w:cs="Times New Roman"/>
          <w:color w:val="000000"/>
          <w:sz w:val="24"/>
          <w:szCs w:val="24"/>
        </w:rPr>
        <w:t>научно-</w:t>
      </w:r>
      <w:r w:rsidRPr="00974C91">
        <w:rPr>
          <w:rFonts w:ascii="Times New Roman" w:hAnsi="Times New Roman" w:cs="Times New Roman"/>
          <w:color w:val="000000"/>
          <w:sz w:val="24"/>
          <w:szCs w:val="24"/>
        </w:rPr>
        <w:t>метод</w:t>
      </w:r>
      <w:r w:rsidR="000B1D4F">
        <w:rPr>
          <w:rFonts w:ascii="Times New Roman" w:hAnsi="Times New Roman" w:cs="Times New Roman"/>
          <w:color w:val="000000"/>
          <w:sz w:val="24"/>
          <w:szCs w:val="24"/>
        </w:rPr>
        <w:t xml:space="preserve">ического </w:t>
      </w:r>
      <w:r w:rsidRPr="00974C91">
        <w:rPr>
          <w:rFonts w:ascii="Times New Roman" w:hAnsi="Times New Roman" w:cs="Times New Roman"/>
          <w:color w:val="000000"/>
          <w:sz w:val="24"/>
          <w:szCs w:val="24"/>
        </w:rPr>
        <w:t xml:space="preserve">совета </w:t>
      </w:r>
      <w:r w:rsidR="008740AB" w:rsidRPr="00974C91">
        <w:rPr>
          <w:rFonts w:ascii="Times New Roman" w:hAnsi="Times New Roman" w:cs="Times New Roman"/>
          <w:color w:val="000000"/>
          <w:sz w:val="24"/>
          <w:szCs w:val="24"/>
        </w:rPr>
        <w:t>является заместител</w:t>
      </w:r>
      <w:r w:rsidR="000B1D4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8740AB" w:rsidRPr="00974C91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по УВР.</w:t>
      </w:r>
    </w:p>
    <w:p w:rsidR="005A0C4F" w:rsidRPr="00974C91" w:rsidRDefault="005A0C4F" w:rsidP="009459F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0DA6" w:rsidRPr="00974C91" w:rsidRDefault="00960DA6" w:rsidP="009459F4">
      <w:pPr>
        <w:rPr>
          <w:rFonts w:ascii="Times New Roman" w:hAnsi="Times New Roman" w:cs="Times New Roman"/>
          <w:sz w:val="24"/>
          <w:szCs w:val="24"/>
        </w:rPr>
      </w:pPr>
    </w:p>
    <w:sectPr w:rsidR="00960DA6" w:rsidRPr="00974C91" w:rsidSect="00133411">
      <w:pgSz w:w="12240" w:h="15840"/>
      <w:pgMar w:top="709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726E3"/>
    <w:multiLevelType w:val="hybridMultilevel"/>
    <w:tmpl w:val="19C64B3E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67A61B86"/>
    <w:multiLevelType w:val="hybridMultilevel"/>
    <w:tmpl w:val="5E6838FA"/>
    <w:lvl w:ilvl="0" w:tplc="5CF6A1F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4F"/>
    <w:rsid w:val="000B1D4F"/>
    <w:rsid w:val="000F47BC"/>
    <w:rsid w:val="001325E8"/>
    <w:rsid w:val="00133411"/>
    <w:rsid w:val="00162599"/>
    <w:rsid w:val="00347D6F"/>
    <w:rsid w:val="00361388"/>
    <w:rsid w:val="003726EE"/>
    <w:rsid w:val="00373875"/>
    <w:rsid w:val="005212AE"/>
    <w:rsid w:val="0052173B"/>
    <w:rsid w:val="005A0C4F"/>
    <w:rsid w:val="006329DC"/>
    <w:rsid w:val="00776457"/>
    <w:rsid w:val="00786629"/>
    <w:rsid w:val="008740AB"/>
    <w:rsid w:val="009459F4"/>
    <w:rsid w:val="00960DA6"/>
    <w:rsid w:val="00974C91"/>
    <w:rsid w:val="009A313E"/>
    <w:rsid w:val="00AC2792"/>
    <w:rsid w:val="00B709E1"/>
    <w:rsid w:val="00BB40B1"/>
    <w:rsid w:val="00CA63C7"/>
    <w:rsid w:val="00CD2AB1"/>
    <w:rsid w:val="00D6607C"/>
    <w:rsid w:val="00D85925"/>
    <w:rsid w:val="00ED2CCD"/>
    <w:rsid w:val="00FD0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9B01F-C8A0-4833-97BC-83057552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D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79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D6607C"/>
    <w:rPr>
      <w:b/>
      <w:bCs/>
    </w:rPr>
  </w:style>
  <w:style w:type="paragraph" w:styleId="a7">
    <w:name w:val="Normal (Web)"/>
    <w:basedOn w:val="a"/>
    <w:uiPriority w:val="99"/>
    <w:unhideWhenUsed/>
    <w:rsid w:val="00BB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aliases w:val="основа"/>
    <w:qFormat/>
    <w:rsid w:val="00BB40B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Гузэль</dc:creator>
  <cp:lastModifiedBy>1 1</cp:lastModifiedBy>
  <cp:revision>2</cp:revision>
  <cp:lastPrinted>2013-12-11T09:48:00Z</cp:lastPrinted>
  <dcterms:created xsi:type="dcterms:W3CDTF">2017-02-12T20:48:00Z</dcterms:created>
  <dcterms:modified xsi:type="dcterms:W3CDTF">2017-02-12T20:48:00Z</dcterms:modified>
</cp:coreProperties>
</file>